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136" w:rsidRPr="00E65136" w:rsidRDefault="00E65136" w:rsidP="00E65136">
      <w:pPr>
        <w:pStyle w:val="31"/>
        <w:rPr>
          <w:rFonts w:ascii="Arial" w:hAnsi="Arial" w:cs="Arial"/>
          <w:b w:val="0"/>
          <w:sz w:val="24"/>
          <w:szCs w:val="24"/>
        </w:rPr>
      </w:pPr>
      <w:r w:rsidRPr="00E65136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E65136" w:rsidRPr="00E65136" w:rsidRDefault="00E65136" w:rsidP="00E65136">
      <w:pPr>
        <w:pStyle w:val="31"/>
        <w:rPr>
          <w:rFonts w:ascii="Arial" w:hAnsi="Arial" w:cs="Arial"/>
          <w:b w:val="0"/>
          <w:sz w:val="24"/>
          <w:szCs w:val="24"/>
        </w:rPr>
      </w:pPr>
      <w:r w:rsidRPr="00E65136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E65136" w:rsidRPr="00E65136" w:rsidRDefault="00E65136" w:rsidP="00E65136">
      <w:pPr>
        <w:pStyle w:val="1"/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</w:p>
    <w:p w:rsidR="00E65136" w:rsidRPr="00E65136" w:rsidRDefault="00E65136" w:rsidP="00E65136">
      <w:pPr>
        <w:pStyle w:val="1"/>
        <w:tabs>
          <w:tab w:val="clear" w:pos="0"/>
        </w:tabs>
        <w:rPr>
          <w:rFonts w:ascii="Arial" w:hAnsi="Arial" w:cs="Arial"/>
          <w:b w:val="0"/>
          <w:sz w:val="24"/>
          <w:szCs w:val="24"/>
        </w:rPr>
      </w:pPr>
      <w:r w:rsidRPr="00E65136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E65136" w:rsidRPr="00E65136" w:rsidRDefault="00E65136" w:rsidP="00E65136">
      <w:pPr>
        <w:jc w:val="center"/>
        <w:rPr>
          <w:rFonts w:ascii="Arial" w:hAnsi="Arial" w:cs="Arial"/>
          <w:sz w:val="24"/>
          <w:szCs w:val="24"/>
        </w:rPr>
      </w:pPr>
    </w:p>
    <w:p w:rsidR="00E65136" w:rsidRPr="00E65136" w:rsidRDefault="00E65136" w:rsidP="00E65136">
      <w:pPr>
        <w:jc w:val="center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>ПОСТАНОВЛЕНИЕ</w:t>
      </w:r>
    </w:p>
    <w:p w:rsidR="002B51E2" w:rsidRPr="00E65136" w:rsidRDefault="00C05C2E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21</w:t>
      </w:r>
      <w:r w:rsidR="00E65136" w:rsidRPr="00E65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="00E65136" w:rsidRPr="00E65136">
        <w:rPr>
          <w:rFonts w:ascii="Arial" w:hAnsi="Arial" w:cs="Arial"/>
          <w:sz w:val="24"/>
          <w:szCs w:val="24"/>
        </w:rPr>
        <w:t xml:space="preserve">2023                                                                                     </w:t>
      </w:r>
      <w:r w:rsidR="00E65136" w:rsidRPr="00E65136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65pt;height:9.55pt" o:ole="">
            <v:imagedata r:id="rId8" o:title=""/>
          </v:shape>
          <o:OLEObject Type="Embed" ProgID="MSWordArt.2" ShapeID="_x0000_i1031" DrawAspect="Content" ObjectID="_1764673938" r:id="rId9">
            <o:FieldCodes>\s</o:FieldCodes>
          </o:OLEObject>
        </w:object>
      </w:r>
      <w:r w:rsidR="00E65136" w:rsidRPr="00E65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2633</w:t>
      </w:r>
    </w:p>
    <w:p w:rsidR="00E65136" w:rsidRPr="00E65136" w:rsidRDefault="00E65136" w:rsidP="00E65136">
      <w:pPr>
        <w:framePr w:h="442" w:hSpace="181" w:wrap="around" w:vAnchor="text" w:hAnchor="page" w:x="1986" w:y="1"/>
        <w:widowControl w:val="0"/>
        <w:jc w:val="center"/>
        <w:rPr>
          <w:rFonts w:ascii="Arial" w:hAnsi="Arial" w:cs="Arial"/>
          <w:sz w:val="24"/>
          <w:szCs w:val="24"/>
        </w:rPr>
      </w:pPr>
    </w:p>
    <w:p w:rsidR="002B51E2" w:rsidRPr="00E65136" w:rsidRDefault="00E65136" w:rsidP="00E65136">
      <w:pPr>
        <w:pStyle w:val="a8"/>
        <w:jc w:val="center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>г. Железногорск</w:t>
      </w:r>
    </w:p>
    <w:p w:rsidR="002B51E2" w:rsidRPr="00E65136" w:rsidRDefault="002B51E2">
      <w:pPr>
        <w:rPr>
          <w:rFonts w:ascii="Arial" w:hAnsi="Arial" w:cs="Arial"/>
          <w:sz w:val="24"/>
          <w:szCs w:val="24"/>
        </w:rPr>
      </w:pPr>
    </w:p>
    <w:p w:rsidR="005370FE" w:rsidRPr="00E65136" w:rsidRDefault="000F0377" w:rsidP="003866D3">
      <w:pPr>
        <w:jc w:val="both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>Об отмене постановления Администрации ЗАТО г. Железногорск от 04.12.2023 № 2457 «</w:t>
      </w:r>
      <w:r w:rsidR="005370FE" w:rsidRPr="00E65136">
        <w:rPr>
          <w:rFonts w:ascii="Arial" w:hAnsi="Arial" w:cs="Arial"/>
          <w:sz w:val="24"/>
          <w:szCs w:val="24"/>
        </w:rPr>
        <w:t>О введении режима функционирования «ПОВЫШЕННАЯ ГОТОВНОСТЬ» на территории ЗАТО Железногорск</w:t>
      </w:r>
      <w:r w:rsidR="003866D3" w:rsidRPr="00E65136">
        <w:rPr>
          <w:rFonts w:ascii="Arial" w:hAnsi="Arial" w:cs="Arial"/>
          <w:sz w:val="24"/>
          <w:szCs w:val="24"/>
        </w:rPr>
        <w:t xml:space="preserve"> Красноярского края</w:t>
      </w:r>
      <w:r w:rsidRPr="00E65136">
        <w:rPr>
          <w:rFonts w:ascii="Arial" w:hAnsi="Arial" w:cs="Arial"/>
          <w:sz w:val="24"/>
          <w:szCs w:val="24"/>
        </w:rPr>
        <w:t>»</w:t>
      </w:r>
    </w:p>
    <w:p w:rsidR="002B51E2" w:rsidRPr="00E65136" w:rsidRDefault="002B51E2">
      <w:pPr>
        <w:pStyle w:val="2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866D3" w:rsidRPr="00E65136" w:rsidRDefault="005370FE" w:rsidP="003866D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5136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211076" w:rsidRPr="00E65136">
        <w:rPr>
          <w:rFonts w:ascii="Arial" w:hAnsi="Arial" w:cs="Arial"/>
          <w:sz w:val="24"/>
          <w:szCs w:val="24"/>
        </w:rPr>
        <w:t xml:space="preserve">в соответствии с рекомендациями комиссии по ЧС и ПБ ЗАТО Железногорск от </w:t>
      </w:r>
      <w:r w:rsidR="000F0377" w:rsidRPr="00E65136">
        <w:rPr>
          <w:rFonts w:ascii="Arial" w:hAnsi="Arial" w:cs="Arial"/>
          <w:sz w:val="24"/>
          <w:szCs w:val="24"/>
        </w:rPr>
        <w:t>20</w:t>
      </w:r>
      <w:r w:rsidR="00211076" w:rsidRPr="00E65136">
        <w:rPr>
          <w:rFonts w:ascii="Arial" w:hAnsi="Arial" w:cs="Arial"/>
          <w:sz w:val="24"/>
          <w:szCs w:val="24"/>
        </w:rPr>
        <w:t>.</w:t>
      </w:r>
      <w:r w:rsidR="00CE7811" w:rsidRPr="00E65136">
        <w:rPr>
          <w:rFonts w:ascii="Arial" w:hAnsi="Arial" w:cs="Arial"/>
          <w:sz w:val="24"/>
          <w:szCs w:val="24"/>
        </w:rPr>
        <w:t>12</w:t>
      </w:r>
      <w:r w:rsidR="00211076" w:rsidRPr="00E65136">
        <w:rPr>
          <w:rFonts w:ascii="Arial" w:hAnsi="Arial" w:cs="Arial"/>
          <w:sz w:val="24"/>
          <w:szCs w:val="24"/>
        </w:rPr>
        <w:t xml:space="preserve">.2023 № </w:t>
      </w:r>
      <w:r w:rsidR="000F0377" w:rsidRPr="00E65136">
        <w:rPr>
          <w:rFonts w:ascii="Arial" w:hAnsi="Arial" w:cs="Arial"/>
          <w:sz w:val="24"/>
          <w:szCs w:val="24"/>
        </w:rPr>
        <w:t xml:space="preserve">22 </w:t>
      </w:r>
      <w:r w:rsidR="00211076" w:rsidRPr="00E65136">
        <w:rPr>
          <w:rFonts w:ascii="Arial" w:hAnsi="Arial" w:cs="Arial"/>
          <w:sz w:val="24"/>
          <w:szCs w:val="24"/>
        </w:rPr>
        <w:t>«О</w:t>
      </w:r>
      <w:r w:rsidR="000F0377" w:rsidRPr="00E65136">
        <w:rPr>
          <w:rFonts w:ascii="Arial" w:hAnsi="Arial" w:cs="Arial"/>
          <w:sz w:val="24"/>
          <w:szCs w:val="24"/>
        </w:rPr>
        <w:t xml:space="preserve">б отмене режима </w:t>
      </w:r>
      <w:r w:rsidR="00211076" w:rsidRPr="00E65136">
        <w:rPr>
          <w:rFonts w:ascii="Arial" w:hAnsi="Arial" w:cs="Arial"/>
          <w:sz w:val="24"/>
          <w:szCs w:val="24"/>
        </w:rPr>
        <w:t xml:space="preserve">функционирования «Повышенная готовность», </w:t>
      </w:r>
      <w:r w:rsidR="003866D3" w:rsidRPr="00E65136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3866D3" w:rsidRPr="00E65136">
        <w:rPr>
          <w:rFonts w:ascii="Arial" w:hAnsi="Arial" w:cs="Arial"/>
          <w:sz w:val="24"/>
          <w:szCs w:val="24"/>
        </w:rPr>
        <w:t xml:space="preserve">Уставом ЗАТО Железногорск </w:t>
      </w:r>
      <w:proofErr w:type="gramEnd"/>
    </w:p>
    <w:p w:rsidR="00083F15" w:rsidRPr="00E65136" w:rsidRDefault="00083F15" w:rsidP="00083F15">
      <w:pPr>
        <w:pStyle w:val="a6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B51E2" w:rsidRPr="00E65136" w:rsidRDefault="00ED51DF" w:rsidP="00083F15">
      <w:pPr>
        <w:jc w:val="both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>ПОСТАНОВЛЯЮ</w:t>
      </w:r>
      <w:r w:rsidR="00090B1E" w:rsidRPr="00E65136">
        <w:rPr>
          <w:rFonts w:ascii="Arial" w:hAnsi="Arial" w:cs="Arial"/>
          <w:sz w:val="24"/>
          <w:szCs w:val="24"/>
        </w:rPr>
        <w:t>:</w:t>
      </w:r>
    </w:p>
    <w:p w:rsidR="002B51E2" w:rsidRPr="00E65136" w:rsidRDefault="002B51E2">
      <w:pPr>
        <w:rPr>
          <w:rFonts w:ascii="Arial" w:hAnsi="Arial" w:cs="Arial"/>
          <w:sz w:val="24"/>
          <w:szCs w:val="24"/>
        </w:rPr>
      </w:pPr>
    </w:p>
    <w:p w:rsidR="005370FE" w:rsidRPr="00E65136" w:rsidRDefault="005370FE" w:rsidP="005370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 xml:space="preserve">1. </w:t>
      </w:r>
      <w:r w:rsidR="000F0377" w:rsidRPr="00E65136">
        <w:rPr>
          <w:rFonts w:ascii="Arial" w:hAnsi="Arial" w:cs="Arial"/>
          <w:sz w:val="24"/>
          <w:szCs w:val="24"/>
        </w:rPr>
        <w:t xml:space="preserve">Отменить </w:t>
      </w:r>
      <w:r w:rsidR="003866D3" w:rsidRPr="00E65136">
        <w:rPr>
          <w:rFonts w:ascii="Arial" w:hAnsi="Arial" w:cs="Arial"/>
          <w:sz w:val="24"/>
          <w:szCs w:val="24"/>
        </w:rPr>
        <w:t>с</w:t>
      </w:r>
      <w:r w:rsidRPr="00E65136">
        <w:rPr>
          <w:rFonts w:ascii="Arial" w:hAnsi="Arial" w:cs="Arial"/>
          <w:sz w:val="24"/>
          <w:szCs w:val="24"/>
        </w:rPr>
        <w:t xml:space="preserve"> </w:t>
      </w:r>
      <w:r w:rsidR="000F0377" w:rsidRPr="00E65136">
        <w:rPr>
          <w:rFonts w:ascii="Arial" w:hAnsi="Arial" w:cs="Arial"/>
          <w:sz w:val="24"/>
          <w:szCs w:val="24"/>
        </w:rPr>
        <w:t>18</w:t>
      </w:r>
      <w:r w:rsidR="003866D3" w:rsidRPr="00E65136">
        <w:rPr>
          <w:rFonts w:ascii="Arial" w:hAnsi="Arial" w:cs="Arial"/>
          <w:sz w:val="24"/>
          <w:szCs w:val="24"/>
        </w:rPr>
        <w:t xml:space="preserve"> </w:t>
      </w:r>
      <w:r w:rsidRPr="00E65136">
        <w:rPr>
          <w:rFonts w:ascii="Arial" w:hAnsi="Arial" w:cs="Arial"/>
          <w:sz w:val="24"/>
          <w:szCs w:val="24"/>
        </w:rPr>
        <w:t>часов 00 мин</w:t>
      </w:r>
      <w:r w:rsidR="00831960" w:rsidRPr="00E65136">
        <w:rPr>
          <w:rFonts w:ascii="Arial" w:hAnsi="Arial" w:cs="Arial"/>
          <w:sz w:val="24"/>
          <w:szCs w:val="24"/>
        </w:rPr>
        <w:t>ут</w:t>
      </w:r>
      <w:r w:rsidRPr="00E65136">
        <w:rPr>
          <w:rFonts w:ascii="Arial" w:hAnsi="Arial" w:cs="Arial"/>
          <w:sz w:val="24"/>
          <w:szCs w:val="24"/>
        </w:rPr>
        <w:t xml:space="preserve"> </w:t>
      </w:r>
      <w:r w:rsidR="000F0377" w:rsidRPr="00E65136">
        <w:rPr>
          <w:rFonts w:ascii="Arial" w:hAnsi="Arial" w:cs="Arial"/>
          <w:sz w:val="24"/>
          <w:szCs w:val="24"/>
        </w:rPr>
        <w:t>20</w:t>
      </w:r>
      <w:r w:rsidRPr="00E65136">
        <w:rPr>
          <w:rFonts w:ascii="Arial" w:hAnsi="Arial" w:cs="Arial"/>
          <w:sz w:val="24"/>
          <w:szCs w:val="24"/>
        </w:rPr>
        <w:t>.</w:t>
      </w:r>
      <w:r w:rsidR="000D4BE3" w:rsidRPr="00E65136">
        <w:rPr>
          <w:rFonts w:ascii="Arial" w:hAnsi="Arial" w:cs="Arial"/>
          <w:sz w:val="24"/>
          <w:szCs w:val="24"/>
        </w:rPr>
        <w:t>12</w:t>
      </w:r>
      <w:r w:rsidRPr="00E65136">
        <w:rPr>
          <w:rFonts w:ascii="Arial" w:hAnsi="Arial" w:cs="Arial"/>
          <w:sz w:val="24"/>
          <w:szCs w:val="24"/>
        </w:rPr>
        <w:t>.202</w:t>
      </w:r>
      <w:r w:rsidR="003B0EAC" w:rsidRPr="00E65136">
        <w:rPr>
          <w:rFonts w:ascii="Arial" w:hAnsi="Arial" w:cs="Arial"/>
          <w:sz w:val="24"/>
          <w:szCs w:val="24"/>
        </w:rPr>
        <w:t>3</w:t>
      </w:r>
      <w:r w:rsidRPr="00E65136">
        <w:rPr>
          <w:rFonts w:ascii="Arial" w:hAnsi="Arial" w:cs="Arial"/>
          <w:sz w:val="24"/>
          <w:szCs w:val="24"/>
        </w:rPr>
        <w:t xml:space="preserve"> на территории ЗАТО Железногорск</w:t>
      </w:r>
      <w:r w:rsidR="003866D3" w:rsidRPr="00E65136">
        <w:rPr>
          <w:rFonts w:ascii="Arial" w:hAnsi="Arial" w:cs="Arial"/>
          <w:sz w:val="24"/>
          <w:szCs w:val="24"/>
        </w:rPr>
        <w:t xml:space="preserve"> Красноярского края </w:t>
      </w:r>
      <w:r w:rsidRPr="00E65136">
        <w:rPr>
          <w:rFonts w:ascii="Arial" w:hAnsi="Arial" w:cs="Arial"/>
          <w:sz w:val="24"/>
          <w:szCs w:val="24"/>
        </w:rPr>
        <w:t xml:space="preserve">режим функционирования </w:t>
      </w:r>
      <w:r w:rsidR="003866D3" w:rsidRPr="00E65136">
        <w:rPr>
          <w:rFonts w:ascii="Arial" w:hAnsi="Arial" w:cs="Arial"/>
          <w:spacing w:val="2"/>
          <w:sz w:val="24"/>
          <w:szCs w:val="24"/>
          <w:shd w:val="clear" w:color="auto" w:fill="FFFFFF"/>
        </w:rPr>
        <w:t>Железногорского звена территориальной подсистемы единой государственной системы предупреждения и ликвидации чрезвычайных ситуаций</w:t>
      </w:r>
      <w:r w:rsidR="003866D3" w:rsidRPr="00E65136">
        <w:rPr>
          <w:rFonts w:ascii="Arial" w:hAnsi="Arial" w:cs="Arial"/>
          <w:sz w:val="24"/>
          <w:szCs w:val="24"/>
        </w:rPr>
        <w:t xml:space="preserve"> </w:t>
      </w:r>
      <w:r w:rsidRPr="00E65136">
        <w:rPr>
          <w:rFonts w:ascii="Arial" w:hAnsi="Arial" w:cs="Arial"/>
          <w:sz w:val="24"/>
          <w:szCs w:val="24"/>
        </w:rPr>
        <w:t>– «ПОВЫШЕНН</w:t>
      </w:r>
      <w:r w:rsidR="003866D3" w:rsidRPr="00E65136">
        <w:rPr>
          <w:rFonts w:ascii="Arial" w:hAnsi="Arial" w:cs="Arial"/>
          <w:sz w:val="24"/>
          <w:szCs w:val="24"/>
        </w:rPr>
        <w:t>АЯ</w:t>
      </w:r>
      <w:r w:rsidRPr="00E65136">
        <w:rPr>
          <w:rFonts w:ascii="Arial" w:hAnsi="Arial" w:cs="Arial"/>
          <w:sz w:val="24"/>
          <w:szCs w:val="24"/>
        </w:rPr>
        <w:t xml:space="preserve"> ГОТОВНОСТ</w:t>
      </w:r>
      <w:r w:rsidR="003866D3" w:rsidRPr="00E65136">
        <w:rPr>
          <w:rFonts w:ascii="Arial" w:hAnsi="Arial" w:cs="Arial"/>
          <w:sz w:val="24"/>
          <w:szCs w:val="24"/>
        </w:rPr>
        <w:t>Ь</w:t>
      </w:r>
      <w:r w:rsidRPr="00E65136">
        <w:rPr>
          <w:rFonts w:ascii="Arial" w:hAnsi="Arial" w:cs="Arial"/>
          <w:sz w:val="24"/>
          <w:szCs w:val="24"/>
        </w:rPr>
        <w:t>».</w:t>
      </w:r>
    </w:p>
    <w:p w:rsidR="00E72B19" w:rsidRPr="00E65136" w:rsidRDefault="000F0377" w:rsidP="00E72B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65136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E72B19" w:rsidRPr="00E65136">
        <w:rPr>
          <w:rFonts w:ascii="Arial" w:hAnsi="Arial" w:cs="Arial"/>
          <w:spacing w:val="2"/>
          <w:sz w:val="24"/>
          <w:szCs w:val="24"/>
          <w:shd w:val="clear" w:color="auto" w:fill="FFFFFF"/>
        </w:rPr>
        <w:t>. Руководителям предприятий, организаций и учреждений, расположенных на территории ЗАТО Железногорск, рекомендовать:</w:t>
      </w:r>
    </w:p>
    <w:p w:rsidR="00E72B19" w:rsidRPr="00E65136" w:rsidRDefault="000F0377" w:rsidP="00E72B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65136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E72B19" w:rsidRPr="00E6513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.1. </w:t>
      </w:r>
      <w:r w:rsidRPr="00E65136">
        <w:rPr>
          <w:rFonts w:ascii="Arial" w:hAnsi="Arial" w:cs="Arial"/>
          <w:spacing w:val="2"/>
          <w:sz w:val="24"/>
          <w:szCs w:val="24"/>
          <w:shd w:val="clear" w:color="auto" w:fill="FFFFFF"/>
        </w:rPr>
        <w:t>Перевести органы управления и силы объектовых звеньев, территориальной подсистемы единой государственной системы предупреждения и ликвидации чрезвычайных ситуаций Красноярского края в режим функционирования «Повседневная деятельность»</w:t>
      </w:r>
      <w:r w:rsidR="00E72B19" w:rsidRPr="00E65136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CE7811" w:rsidRPr="00E65136" w:rsidRDefault="000F0377" w:rsidP="00FF6B2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>3</w:t>
      </w:r>
      <w:r w:rsidR="00083F15" w:rsidRPr="00E65136">
        <w:rPr>
          <w:rFonts w:ascii="Arial" w:hAnsi="Arial" w:cs="Arial"/>
          <w:sz w:val="24"/>
          <w:szCs w:val="24"/>
        </w:rPr>
        <w:t xml:space="preserve">. </w:t>
      </w:r>
      <w:r w:rsidR="00CE7811" w:rsidRPr="00E65136">
        <w:rPr>
          <w:rFonts w:ascii="Arial" w:hAnsi="Arial" w:cs="Arial"/>
          <w:sz w:val="24"/>
          <w:szCs w:val="24"/>
        </w:rPr>
        <w:t>Отделу управления проектами и документационного, организационного обеспечения деятельности Администрации ЗАТО</w:t>
      </w:r>
      <w:r w:rsidR="00E65136" w:rsidRPr="00E65136">
        <w:rPr>
          <w:rFonts w:ascii="Arial" w:hAnsi="Arial" w:cs="Arial"/>
          <w:sz w:val="24"/>
          <w:szCs w:val="24"/>
        </w:rPr>
        <w:t xml:space="preserve"> </w:t>
      </w:r>
      <w:r w:rsidR="00CE7811" w:rsidRPr="00E65136">
        <w:rPr>
          <w:rFonts w:ascii="Arial" w:hAnsi="Arial" w:cs="Arial"/>
          <w:sz w:val="24"/>
          <w:szCs w:val="24"/>
        </w:rPr>
        <w:t>г. Железногорск (В.Г. Винокурова) довести настоящее постановление до сведения населения через газету «Город и горожане».</w:t>
      </w:r>
    </w:p>
    <w:p w:rsidR="00CE7811" w:rsidRPr="00E65136" w:rsidRDefault="000F0377" w:rsidP="00FF6B22">
      <w:pPr>
        <w:pStyle w:val="ae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>4</w:t>
      </w:r>
      <w:r w:rsidR="00CE7811" w:rsidRPr="00E65136">
        <w:rPr>
          <w:rFonts w:ascii="Arial" w:hAnsi="Arial" w:cs="Arial"/>
          <w:sz w:val="24"/>
          <w:szCs w:val="24"/>
        </w:rPr>
        <w:t>. Отделу общественных связей Администрации ЗАТО</w:t>
      </w:r>
      <w:r w:rsidR="00E65136" w:rsidRPr="00E65136">
        <w:rPr>
          <w:rFonts w:ascii="Arial" w:hAnsi="Arial" w:cs="Arial"/>
          <w:sz w:val="24"/>
          <w:szCs w:val="24"/>
        </w:rPr>
        <w:t xml:space="preserve"> </w:t>
      </w:r>
      <w:r w:rsidR="00CE7811" w:rsidRPr="00E65136">
        <w:rPr>
          <w:rFonts w:ascii="Arial" w:hAnsi="Arial" w:cs="Arial"/>
          <w:sz w:val="24"/>
          <w:szCs w:val="24"/>
        </w:rPr>
        <w:t xml:space="preserve">г. Железногорск (И.С. Архипова) </w:t>
      </w:r>
      <w:proofErr w:type="gramStart"/>
      <w:r w:rsidR="00CE7811" w:rsidRPr="00E65136">
        <w:rPr>
          <w:rFonts w:ascii="Arial" w:hAnsi="Arial" w:cs="Arial"/>
          <w:sz w:val="24"/>
          <w:szCs w:val="24"/>
        </w:rPr>
        <w:t>разместить</w:t>
      </w:r>
      <w:proofErr w:type="gramEnd"/>
      <w:r w:rsidR="00CE7811" w:rsidRPr="00E65136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083F15" w:rsidRPr="00E65136" w:rsidRDefault="000F0377" w:rsidP="00FF6B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>5</w:t>
      </w:r>
      <w:r w:rsidR="00083F15" w:rsidRPr="00E65136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Главы ЗАТО г. Железногорск  по </w:t>
      </w:r>
      <w:r w:rsidR="005370FE" w:rsidRPr="00E65136">
        <w:rPr>
          <w:rFonts w:ascii="Arial" w:hAnsi="Arial" w:cs="Arial"/>
          <w:sz w:val="24"/>
          <w:szCs w:val="24"/>
        </w:rPr>
        <w:t>безопасности и взаимодействию с правоохранительными органами</w:t>
      </w:r>
      <w:r w:rsidR="00083F15" w:rsidRPr="00E65136">
        <w:rPr>
          <w:rFonts w:ascii="Arial" w:hAnsi="Arial" w:cs="Arial"/>
          <w:sz w:val="24"/>
          <w:szCs w:val="24"/>
        </w:rPr>
        <w:t xml:space="preserve"> </w:t>
      </w:r>
      <w:r w:rsidR="005370FE" w:rsidRPr="00E65136">
        <w:rPr>
          <w:rFonts w:ascii="Arial" w:hAnsi="Arial" w:cs="Arial"/>
          <w:sz w:val="24"/>
          <w:szCs w:val="24"/>
        </w:rPr>
        <w:t>Д</w:t>
      </w:r>
      <w:r w:rsidR="00083F15" w:rsidRPr="00E65136">
        <w:rPr>
          <w:rFonts w:ascii="Arial" w:hAnsi="Arial" w:cs="Arial"/>
          <w:sz w:val="24"/>
          <w:szCs w:val="24"/>
        </w:rPr>
        <w:t xml:space="preserve">.А. </w:t>
      </w:r>
      <w:r w:rsidR="005370FE" w:rsidRPr="00E65136">
        <w:rPr>
          <w:rFonts w:ascii="Arial" w:hAnsi="Arial" w:cs="Arial"/>
          <w:sz w:val="24"/>
          <w:szCs w:val="24"/>
        </w:rPr>
        <w:t>Герасимова</w:t>
      </w:r>
      <w:r w:rsidR="00083F15" w:rsidRPr="00E65136">
        <w:rPr>
          <w:rFonts w:ascii="Arial" w:hAnsi="Arial" w:cs="Arial"/>
          <w:sz w:val="24"/>
          <w:szCs w:val="24"/>
        </w:rPr>
        <w:t>.</w:t>
      </w:r>
    </w:p>
    <w:p w:rsidR="00083F15" w:rsidRPr="00E65136" w:rsidRDefault="00083F15" w:rsidP="00FF6B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5136">
        <w:rPr>
          <w:rFonts w:ascii="Arial" w:hAnsi="Arial" w:cs="Arial"/>
          <w:sz w:val="24"/>
          <w:szCs w:val="24"/>
        </w:rPr>
        <w:tab/>
      </w:r>
      <w:r w:rsidR="000F0377" w:rsidRPr="00E65136">
        <w:rPr>
          <w:rFonts w:ascii="Arial" w:hAnsi="Arial" w:cs="Arial"/>
          <w:sz w:val="24"/>
          <w:szCs w:val="24"/>
        </w:rPr>
        <w:t>6</w:t>
      </w:r>
      <w:r w:rsidRPr="00E65136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</w:t>
      </w:r>
      <w:r w:rsidR="00831960" w:rsidRPr="00E65136">
        <w:rPr>
          <w:rFonts w:ascii="Arial" w:hAnsi="Arial" w:cs="Arial"/>
          <w:sz w:val="24"/>
          <w:szCs w:val="24"/>
        </w:rPr>
        <w:t>.</w:t>
      </w:r>
    </w:p>
    <w:p w:rsidR="00831960" w:rsidRPr="00E65136" w:rsidRDefault="00831960" w:rsidP="00195C31">
      <w:pPr>
        <w:pStyle w:val="21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4"/>
      </w:tblGrid>
      <w:tr w:rsidR="00831960" w:rsidRPr="00E65136" w:rsidTr="00CE7811">
        <w:tc>
          <w:tcPr>
            <w:tcW w:w="5069" w:type="dxa"/>
          </w:tcPr>
          <w:p w:rsidR="00831960" w:rsidRPr="00E65136" w:rsidRDefault="00831960" w:rsidP="000F0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136">
              <w:rPr>
                <w:rFonts w:ascii="Arial" w:hAnsi="Arial" w:cs="Arial"/>
                <w:sz w:val="24"/>
                <w:szCs w:val="24"/>
              </w:rPr>
              <w:t>Глав</w:t>
            </w:r>
            <w:r w:rsidR="000F0377" w:rsidRPr="00E65136">
              <w:rPr>
                <w:rFonts w:ascii="Arial" w:hAnsi="Arial" w:cs="Arial"/>
                <w:sz w:val="24"/>
                <w:szCs w:val="24"/>
              </w:rPr>
              <w:t>а</w:t>
            </w:r>
            <w:r w:rsidRPr="00E65136">
              <w:rPr>
                <w:rFonts w:ascii="Arial" w:hAnsi="Arial" w:cs="Arial"/>
                <w:sz w:val="24"/>
                <w:szCs w:val="24"/>
              </w:rPr>
              <w:t xml:space="preserve"> ЗАТО г. Железногорск              </w:t>
            </w:r>
          </w:p>
        </w:tc>
        <w:tc>
          <w:tcPr>
            <w:tcW w:w="5069" w:type="dxa"/>
            <w:vAlign w:val="bottom"/>
          </w:tcPr>
          <w:p w:rsidR="00831960" w:rsidRPr="00E65136" w:rsidRDefault="000F0377" w:rsidP="00CE78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136">
              <w:rPr>
                <w:rFonts w:ascii="Arial" w:hAnsi="Arial" w:cs="Arial"/>
                <w:sz w:val="24"/>
                <w:szCs w:val="24"/>
              </w:rPr>
              <w:t>Д.М. Чернятин</w:t>
            </w:r>
          </w:p>
        </w:tc>
      </w:tr>
    </w:tbl>
    <w:p w:rsidR="003866D3" w:rsidRPr="00E65136" w:rsidRDefault="003866D3" w:rsidP="00195C31">
      <w:pPr>
        <w:pStyle w:val="21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</w:p>
    <w:sectPr w:rsidR="003866D3" w:rsidRPr="00E65136" w:rsidSect="00CE7811"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79" w:rsidRDefault="00123E79">
      <w:r>
        <w:separator/>
      </w:r>
    </w:p>
  </w:endnote>
  <w:endnote w:type="continuationSeparator" w:id="0">
    <w:p w:rsidR="00123E79" w:rsidRDefault="0012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79" w:rsidRDefault="00123E79">
      <w:r>
        <w:separator/>
      </w:r>
    </w:p>
  </w:footnote>
  <w:footnote w:type="continuationSeparator" w:id="0">
    <w:p w:rsidR="00123E79" w:rsidRDefault="0012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371D1"/>
    <w:rsid w:val="000638DD"/>
    <w:rsid w:val="000643EB"/>
    <w:rsid w:val="00064AE9"/>
    <w:rsid w:val="000767F3"/>
    <w:rsid w:val="00076E7B"/>
    <w:rsid w:val="0007712D"/>
    <w:rsid w:val="00083F15"/>
    <w:rsid w:val="0008470F"/>
    <w:rsid w:val="00085B1A"/>
    <w:rsid w:val="00090B1E"/>
    <w:rsid w:val="000910D2"/>
    <w:rsid w:val="000B0BF2"/>
    <w:rsid w:val="000B65AB"/>
    <w:rsid w:val="000D4BE3"/>
    <w:rsid w:val="000E2D8C"/>
    <w:rsid w:val="000F0377"/>
    <w:rsid w:val="000F0459"/>
    <w:rsid w:val="0011158B"/>
    <w:rsid w:val="00123E79"/>
    <w:rsid w:val="00125D03"/>
    <w:rsid w:val="0013722A"/>
    <w:rsid w:val="00141966"/>
    <w:rsid w:val="00147162"/>
    <w:rsid w:val="00160568"/>
    <w:rsid w:val="00172E40"/>
    <w:rsid w:val="00183C0B"/>
    <w:rsid w:val="00184D46"/>
    <w:rsid w:val="00194127"/>
    <w:rsid w:val="001947EF"/>
    <w:rsid w:val="00195303"/>
    <w:rsid w:val="00195C31"/>
    <w:rsid w:val="001A33B6"/>
    <w:rsid w:val="001C41AB"/>
    <w:rsid w:val="001F3C56"/>
    <w:rsid w:val="001F4442"/>
    <w:rsid w:val="00211076"/>
    <w:rsid w:val="002143F2"/>
    <w:rsid w:val="002147DD"/>
    <w:rsid w:val="00231BA4"/>
    <w:rsid w:val="00234722"/>
    <w:rsid w:val="00242598"/>
    <w:rsid w:val="00265697"/>
    <w:rsid w:val="002675E6"/>
    <w:rsid w:val="00274034"/>
    <w:rsid w:val="00294B0A"/>
    <w:rsid w:val="002A294A"/>
    <w:rsid w:val="002B257F"/>
    <w:rsid w:val="002B51E2"/>
    <w:rsid w:val="002D78F0"/>
    <w:rsid w:val="002E18E7"/>
    <w:rsid w:val="002F1669"/>
    <w:rsid w:val="002F42AF"/>
    <w:rsid w:val="002F4E09"/>
    <w:rsid w:val="003069BD"/>
    <w:rsid w:val="00306A51"/>
    <w:rsid w:val="003125AD"/>
    <w:rsid w:val="00313E35"/>
    <w:rsid w:val="00337051"/>
    <w:rsid w:val="00375A5F"/>
    <w:rsid w:val="00375F87"/>
    <w:rsid w:val="003866D3"/>
    <w:rsid w:val="003954F9"/>
    <w:rsid w:val="003A448A"/>
    <w:rsid w:val="003B00C8"/>
    <w:rsid w:val="003B0BC5"/>
    <w:rsid w:val="003B0CE0"/>
    <w:rsid w:val="003B0EAC"/>
    <w:rsid w:val="003C1581"/>
    <w:rsid w:val="003D13CC"/>
    <w:rsid w:val="003D482A"/>
    <w:rsid w:val="003E5542"/>
    <w:rsid w:val="003F25C3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530B"/>
    <w:rsid w:val="004F2A23"/>
    <w:rsid w:val="004F4191"/>
    <w:rsid w:val="004F57D4"/>
    <w:rsid w:val="004F6A03"/>
    <w:rsid w:val="00501D70"/>
    <w:rsid w:val="00506A8D"/>
    <w:rsid w:val="00515042"/>
    <w:rsid w:val="00520A01"/>
    <w:rsid w:val="00527027"/>
    <w:rsid w:val="00527A20"/>
    <w:rsid w:val="005370FE"/>
    <w:rsid w:val="00540546"/>
    <w:rsid w:val="0056320D"/>
    <w:rsid w:val="005638B7"/>
    <w:rsid w:val="005671A5"/>
    <w:rsid w:val="00587352"/>
    <w:rsid w:val="00592210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45318"/>
    <w:rsid w:val="0065534C"/>
    <w:rsid w:val="006713A2"/>
    <w:rsid w:val="0067293D"/>
    <w:rsid w:val="00695EB5"/>
    <w:rsid w:val="006A6897"/>
    <w:rsid w:val="006A7E6D"/>
    <w:rsid w:val="006F235A"/>
    <w:rsid w:val="006F5EDB"/>
    <w:rsid w:val="006F6411"/>
    <w:rsid w:val="006F6E98"/>
    <w:rsid w:val="007123C8"/>
    <w:rsid w:val="00723CD2"/>
    <w:rsid w:val="00727B06"/>
    <w:rsid w:val="00744747"/>
    <w:rsid w:val="007506F0"/>
    <w:rsid w:val="00751F38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31960"/>
    <w:rsid w:val="00861892"/>
    <w:rsid w:val="00862812"/>
    <w:rsid w:val="00874768"/>
    <w:rsid w:val="00875671"/>
    <w:rsid w:val="00877638"/>
    <w:rsid w:val="00881BEE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45B9"/>
    <w:rsid w:val="0094511E"/>
    <w:rsid w:val="0095446B"/>
    <w:rsid w:val="00967732"/>
    <w:rsid w:val="0099050D"/>
    <w:rsid w:val="0099402E"/>
    <w:rsid w:val="00995791"/>
    <w:rsid w:val="009B2A55"/>
    <w:rsid w:val="009D1B4D"/>
    <w:rsid w:val="009E534B"/>
    <w:rsid w:val="009F1061"/>
    <w:rsid w:val="009F615E"/>
    <w:rsid w:val="00A20398"/>
    <w:rsid w:val="00A41A8D"/>
    <w:rsid w:val="00A55E91"/>
    <w:rsid w:val="00A56C36"/>
    <w:rsid w:val="00A656C2"/>
    <w:rsid w:val="00A72AD0"/>
    <w:rsid w:val="00A97D02"/>
    <w:rsid w:val="00AA4C40"/>
    <w:rsid w:val="00AA6004"/>
    <w:rsid w:val="00AB3885"/>
    <w:rsid w:val="00AC5B42"/>
    <w:rsid w:val="00AD6DEE"/>
    <w:rsid w:val="00AE46A9"/>
    <w:rsid w:val="00AF4140"/>
    <w:rsid w:val="00B04D2C"/>
    <w:rsid w:val="00B11E36"/>
    <w:rsid w:val="00B36D13"/>
    <w:rsid w:val="00B475F6"/>
    <w:rsid w:val="00B67701"/>
    <w:rsid w:val="00B70301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05C2E"/>
    <w:rsid w:val="00C34406"/>
    <w:rsid w:val="00C439F1"/>
    <w:rsid w:val="00C46455"/>
    <w:rsid w:val="00C46CDE"/>
    <w:rsid w:val="00C5455A"/>
    <w:rsid w:val="00C66364"/>
    <w:rsid w:val="00C678AD"/>
    <w:rsid w:val="00C85A31"/>
    <w:rsid w:val="00CB14B4"/>
    <w:rsid w:val="00CE7811"/>
    <w:rsid w:val="00D00E21"/>
    <w:rsid w:val="00D05AD1"/>
    <w:rsid w:val="00D14EC0"/>
    <w:rsid w:val="00D15CD9"/>
    <w:rsid w:val="00D31B52"/>
    <w:rsid w:val="00D3470D"/>
    <w:rsid w:val="00D370B2"/>
    <w:rsid w:val="00D405EB"/>
    <w:rsid w:val="00D4515F"/>
    <w:rsid w:val="00D824E7"/>
    <w:rsid w:val="00D87DE4"/>
    <w:rsid w:val="00D92FEF"/>
    <w:rsid w:val="00D94A21"/>
    <w:rsid w:val="00DB47BA"/>
    <w:rsid w:val="00DC0DF8"/>
    <w:rsid w:val="00DC53C9"/>
    <w:rsid w:val="00DE6300"/>
    <w:rsid w:val="00DF5289"/>
    <w:rsid w:val="00E05E89"/>
    <w:rsid w:val="00E11E33"/>
    <w:rsid w:val="00E24840"/>
    <w:rsid w:val="00E3337C"/>
    <w:rsid w:val="00E36B30"/>
    <w:rsid w:val="00E54B96"/>
    <w:rsid w:val="00E56C4D"/>
    <w:rsid w:val="00E65136"/>
    <w:rsid w:val="00E72B19"/>
    <w:rsid w:val="00E73564"/>
    <w:rsid w:val="00E749AB"/>
    <w:rsid w:val="00E759A4"/>
    <w:rsid w:val="00E77982"/>
    <w:rsid w:val="00E815E9"/>
    <w:rsid w:val="00E84D83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22FF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63CC"/>
    <w:rsid w:val="00FB72A9"/>
    <w:rsid w:val="00FD1B7A"/>
    <w:rsid w:val="00FD3140"/>
    <w:rsid w:val="00FE25C0"/>
    <w:rsid w:val="00FE344D"/>
    <w:rsid w:val="00FE3DBC"/>
    <w:rsid w:val="00FF6B22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BCC7-D6F7-434D-A582-ACEB04BA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2</cp:revision>
  <cp:lastPrinted>2023-12-21T02:10:00Z</cp:lastPrinted>
  <dcterms:created xsi:type="dcterms:W3CDTF">2023-12-21T07:26:00Z</dcterms:created>
  <dcterms:modified xsi:type="dcterms:W3CDTF">2023-12-21T07:26:00Z</dcterms:modified>
</cp:coreProperties>
</file>